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5413C" w14:textId="09FBF0AB" w:rsidR="00A31E58" w:rsidRPr="00754D2A" w:rsidRDefault="00883BFE" w:rsidP="00883BFE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754D2A">
        <w:rPr>
          <w:rFonts w:ascii="方正小标宋简体" w:eastAsia="方正小标宋简体" w:hint="eastAsia"/>
          <w:sz w:val="44"/>
          <w:szCs w:val="44"/>
        </w:rPr>
        <w:t>提供材料</w:t>
      </w:r>
    </w:p>
    <w:p w14:paraId="214C888B" w14:textId="1C961A68" w:rsidR="00883BFE" w:rsidRPr="00754D2A" w:rsidRDefault="00883BFE" w:rsidP="009F3F17">
      <w:pPr>
        <w:ind w:firstLineChars="200" w:firstLine="640"/>
        <w:rPr>
          <w:rFonts w:ascii="楷体" w:eastAsia="楷体" w:hAnsi="楷体"/>
          <w:sz w:val="32"/>
          <w:szCs w:val="32"/>
        </w:rPr>
      </w:pPr>
      <w:r w:rsidRPr="00754D2A">
        <w:rPr>
          <w:rFonts w:ascii="楷体" w:eastAsia="楷体" w:hAnsi="楷体"/>
          <w:sz w:val="32"/>
          <w:szCs w:val="32"/>
        </w:rPr>
        <w:t>1.</w:t>
      </w:r>
      <w:r w:rsidRPr="00754D2A">
        <w:rPr>
          <w:rFonts w:ascii="楷体" w:eastAsia="楷体" w:hAnsi="楷体" w:hint="eastAsia"/>
          <w:sz w:val="32"/>
          <w:szCs w:val="32"/>
        </w:rPr>
        <w:t>企业总经理（姓名）</w:t>
      </w:r>
    </w:p>
    <w:p w14:paraId="457FC84B" w14:textId="287846AC" w:rsidR="00883BFE" w:rsidRPr="00754D2A" w:rsidRDefault="00883BFE" w:rsidP="009F3F1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54D2A">
        <w:rPr>
          <w:rFonts w:ascii="仿宋" w:eastAsia="仿宋" w:hAnsi="仿宋" w:hint="eastAsia"/>
          <w:sz w:val="32"/>
          <w:szCs w:val="32"/>
        </w:rPr>
        <w:t>张景森</w:t>
      </w:r>
    </w:p>
    <w:p w14:paraId="293BF72C" w14:textId="1038FC25" w:rsidR="00883BFE" w:rsidRDefault="00883BFE" w:rsidP="009F3F17">
      <w:pPr>
        <w:ind w:firstLineChars="200" w:firstLine="640"/>
        <w:rPr>
          <w:rFonts w:ascii="楷体" w:eastAsia="楷体" w:hAnsi="楷体"/>
          <w:sz w:val="32"/>
          <w:szCs w:val="32"/>
        </w:rPr>
      </w:pPr>
      <w:r w:rsidRPr="00754D2A">
        <w:rPr>
          <w:rFonts w:ascii="楷体" w:eastAsia="楷体" w:hAnsi="楷体" w:hint="eastAsia"/>
          <w:sz w:val="32"/>
          <w:szCs w:val="32"/>
        </w:rPr>
        <w:t>2</w:t>
      </w:r>
      <w:r w:rsidRPr="00754D2A">
        <w:rPr>
          <w:rFonts w:ascii="楷体" w:eastAsia="楷体" w:hAnsi="楷体"/>
          <w:sz w:val="32"/>
          <w:szCs w:val="32"/>
        </w:rPr>
        <w:t>.</w:t>
      </w:r>
      <w:r w:rsidRPr="00754D2A">
        <w:rPr>
          <w:rFonts w:ascii="楷体" w:eastAsia="楷体" w:hAnsi="楷体" w:hint="eastAsia"/>
          <w:sz w:val="32"/>
          <w:szCs w:val="32"/>
        </w:rPr>
        <w:t>企业组织架构</w:t>
      </w:r>
    </w:p>
    <w:p w14:paraId="752DDB06" w14:textId="31AA3E32" w:rsidR="00AA5A9A" w:rsidRDefault="0084338C" w:rsidP="00883BFE">
      <w:pPr>
        <w:rPr>
          <w:rFonts w:ascii="楷体" w:eastAsia="楷体" w:hAnsi="楷体" w:hint="eastAsia"/>
          <w:sz w:val="32"/>
          <w:szCs w:val="32"/>
        </w:rPr>
      </w:pPr>
      <w:r>
        <w:rPr>
          <w:noProof/>
        </w:rPr>
        <w:drawing>
          <wp:inline distT="0" distB="0" distL="0" distR="0" wp14:anchorId="6B20DB01" wp14:editId="7B872188">
            <wp:extent cx="5615940" cy="4979670"/>
            <wp:effectExtent l="0" t="0" r="381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4979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53AB53" w14:textId="0A1E6415" w:rsidR="00754D2A" w:rsidRDefault="00754D2A" w:rsidP="009F3F17">
      <w:pPr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3</w:t>
      </w:r>
      <w:r>
        <w:rPr>
          <w:rFonts w:ascii="楷体" w:eastAsia="楷体" w:hAnsi="楷体"/>
          <w:sz w:val="32"/>
          <w:szCs w:val="32"/>
        </w:rPr>
        <w:t>.</w:t>
      </w:r>
      <w:r>
        <w:rPr>
          <w:rFonts w:ascii="楷体" w:eastAsia="楷体" w:hAnsi="楷体" w:hint="eastAsia"/>
          <w:sz w:val="32"/>
          <w:szCs w:val="32"/>
        </w:rPr>
        <w:t>企业简介（营业执照内容要求具体输入）</w:t>
      </w:r>
    </w:p>
    <w:p w14:paraId="3627BD33" w14:textId="77777777" w:rsidR="009F3F17" w:rsidRDefault="009F3F17" w:rsidP="009F3F17">
      <w:pPr>
        <w:widowControl/>
        <w:ind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北京</w:t>
      </w:r>
      <w:proofErr w:type="gramStart"/>
      <w:r>
        <w:rPr>
          <w:rFonts w:ascii="仿宋" w:eastAsia="仿宋" w:hAnsi="仿宋" w:cs="仿宋_GB2312" w:hint="eastAsia"/>
          <w:sz w:val="32"/>
          <w:szCs w:val="32"/>
        </w:rPr>
        <w:t>一</w:t>
      </w:r>
      <w:proofErr w:type="gramEnd"/>
      <w:r>
        <w:rPr>
          <w:rFonts w:ascii="仿宋" w:eastAsia="仿宋" w:hAnsi="仿宋" w:cs="仿宋_GB2312" w:hint="eastAsia"/>
          <w:sz w:val="32"/>
          <w:szCs w:val="32"/>
        </w:rPr>
        <w:t>商批发配送中心有限公司成立于1</w:t>
      </w:r>
      <w:r>
        <w:rPr>
          <w:rFonts w:ascii="仿宋" w:eastAsia="仿宋" w:hAnsi="仿宋" w:cs="仿宋_GB2312"/>
          <w:sz w:val="32"/>
          <w:szCs w:val="32"/>
        </w:rPr>
        <w:t>994</w:t>
      </w:r>
      <w:r>
        <w:rPr>
          <w:rFonts w:ascii="仿宋" w:eastAsia="仿宋" w:hAnsi="仿宋" w:cs="仿宋_GB2312" w:hint="eastAsia"/>
          <w:sz w:val="32"/>
          <w:szCs w:val="32"/>
        </w:rPr>
        <w:t>年，是由北京一商集团有限责任公司投资兴建的多功能综合商业设施，下辖</w:t>
      </w:r>
      <w:proofErr w:type="gramStart"/>
      <w:r>
        <w:rPr>
          <w:rFonts w:ascii="仿宋" w:eastAsia="仿宋" w:hAnsi="仿宋" w:cs="仿宋_GB2312" w:hint="eastAsia"/>
          <w:sz w:val="32"/>
          <w:szCs w:val="32"/>
        </w:rPr>
        <w:t>一</w:t>
      </w:r>
      <w:proofErr w:type="gramEnd"/>
      <w:r>
        <w:rPr>
          <w:rFonts w:ascii="仿宋" w:eastAsia="仿宋" w:hAnsi="仿宋" w:cs="仿宋_GB2312" w:hint="eastAsia"/>
          <w:sz w:val="32"/>
          <w:szCs w:val="32"/>
        </w:rPr>
        <w:lastRenderedPageBreak/>
        <w:t>商大厦和马连道茶城。总建筑面积6</w:t>
      </w:r>
      <w:r>
        <w:rPr>
          <w:rFonts w:ascii="仿宋" w:eastAsia="仿宋" w:hAnsi="仿宋" w:cs="仿宋_GB2312"/>
          <w:sz w:val="32"/>
          <w:szCs w:val="32"/>
        </w:rPr>
        <w:t>.8</w:t>
      </w:r>
      <w:r>
        <w:rPr>
          <w:rFonts w:ascii="仿宋" w:eastAsia="仿宋" w:hAnsi="仿宋" w:cs="仿宋_GB2312" w:hint="eastAsia"/>
          <w:sz w:val="32"/>
          <w:szCs w:val="32"/>
        </w:rPr>
        <w:t>万平方米，于2</w:t>
      </w:r>
      <w:r>
        <w:rPr>
          <w:rFonts w:ascii="仿宋" w:eastAsia="仿宋" w:hAnsi="仿宋" w:cs="仿宋_GB2312"/>
          <w:sz w:val="32"/>
          <w:szCs w:val="32"/>
        </w:rPr>
        <w:t>000</w:t>
      </w:r>
      <w:r>
        <w:rPr>
          <w:rFonts w:ascii="仿宋" w:eastAsia="仿宋" w:hAnsi="仿宋" w:cs="仿宋_GB2312" w:hint="eastAsia"/>
          <w:sz w:val="32"/>
          <w:szCs w:val="32"/>
        </w:rPr>
        <w:t>年9月1</w:t>
      </w:r>
      <w:r>
        <w:rPr>
          <w:rFonts w:ascii="仿宋" w:eastAsia="仿宋" w:hAnsi="仿宋" w:cs="仿宋_GB2312"/>
          <w:sz w:val="32"/>
          <w:szCs w:val="32"/>
        </w:rPr>
        <w:t>8</w:t>
      </w:r>
      <w:r>
        <w:rPr>
          <w:rFonts w:ascii="仿宋" w:eastAsia="仿宋" w:hAnsi="仿宋" w:cs="仿宋_GB2312" w:hint="eastAsia"/>
          <w:sz w:val="32"/>
          <w:szCs w:val="32"/>
        </w:rPr>
        <w:t>日开业，坐落在“京城茶叶第一街”的核心位置。毗邻北京西站和</w:t>
      </w:r>
      <w:proofErr w:type="gramStart"/>
      <w:r>
        <w:rPr>
          <w:rFonts w:ascii="仿宋" w:eastAsia="仿宋" w:hAnsi="仿宋" w:cs="仿宋_GB2312" w:hint="eastAsia"/>
          <w:sz w:val="32"/>
          <w:szCs w:val="32"/>
        </w:rPr>
        <w:t>丽泽</w:t>
      </w:r>
      <w:proofErr w:type="gramEnd"/>
      <w:r>
        <w:rPr>
          <w:rFonts w:ascii="仿宋" w:eastAsia="仿宋" w:hAnsi="仿宋" w:cs="仿宋_GB2312" w:hint="eastAsia"/>
          <w:sz w:val="32"/>
          <w:szCs w:val="32"/>
        </w:rPr>
        <w:t>商务区等商圈，四周交通发达，地理位置极其优越。</w:t>
      </w:r>
    </w:p>
    <w:p w14:paraId="4AF22EE7" w14:textId="3A7B40E9" w:rsidR="0084338C" w:rsidRDefault="009F3F17" w:rsidP="00641449">
      <w:pPr>
        <w:widowControl/>
        <w:ind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其中，</w:t>
      </w:r>
      <w:proofErr w:type="gramStart"/>
      <w:r>
        <w:rPr>
          <w:rFonts w:ascii="仿宋" w:eastAsia="仿宋" w:hAnsi="仿宋" w:cs="仿宋_GB2312" w:hint="eastAsia"/>
          <w:sz w:val="32"/>
          <w:szCs w:val="32"/>
        </w:rPr>
        <w:t>一</w:t>
      </w:r>
      <w:proofErr w:type="gramEnd"/>
      <w:r>
        <w:rPr>
          <w:rFonts w:ascii="仿宋" w:eastAsia="仿宋" w:hAnsi="仿宋" w:cs="仿宋_GB2312" w:hint="eastAsia"/>
          <w:sz w:val="32"/>
          <w:szCs w:val="32"/>
        </w:rPr>
        <w:t>商大厦为写字间，地上1</w:t>
      </w:r>
      <w:r>
        <w:rPr>
          <w:rFonts w:ascii="仿宋" w:eastAsia="仿宋" w:hAnsi="仿宋" w:cs="仿宋_GB2312"/>
          <w:sz w:val="32"/>
          <w:szCs w:val="32"/>
        </w:rPr>
        <w:t>7</w:t>
      </w:r>
      <w:r>
        <w:rPr>
          <w:rFonts w:ascii="仿宋" w:eastAsia="仿宋" w:hAnsi="仿宋" w:cs="仿宋_GB2312" w:hint="eastAsia"/>
          <w:sz w:val="32"/>
          <w:szCs w:val="32"/>
        </w:rPr>
        <w:t>层，地下2层，建筑面积4万平方米，共有写字间及会议室2</w:t>
      </w:r>
      <w:r>
        <w:rPr>
          <w:rFonts w:ascii="仿宋" w:eastAsia="仿宋" w:hAnsi="仿宋" w:cs="仿宋_GB2312"/>
          <w:sz w:val="32"/>
          <w:szCs w:val="32"/>
        </w:rPr>
        <w:t>31</w:t>
      </w:r>
      <w:r>
        <w:rPr>
          <w:rFonts w:ascii="仿宋" w:eastAsia="仿宋" w:hAnsi="仿宋" w:cs="仿宋_GB2312" w:hint="eastAsia"/>
          <w:sz w:val="32"/>
          <w:szCs w:val="32"/>
        </w:rPr>
        <w:t>间。马连道茶城为市场交易大厅，</w:t>
      </w:r>
      <w:r w:rsidR="00B4145D">
        <w:rPr>
          <w:rFonts w:ascii="仿宋" w:eastAsia="仿宋" w:hAnsi="仿宋" w:cs="仿宋_GB2312" w:hint="eastAsia"/>
          <w:sz w:val="32"/>
          <w:szCs w:val="32"/>
        </w:rPr>
        <w:t>地上4</w:t>
      </w:r>
      <w:r w:rsidR="005645E8">
        <w:rPr>
          <w:rFonts w:ascii="仿宋" w:eastAsia="仿宋" w:hAnsi="仿宋" w:cs="仿宋_GB2312" w:hint="eastAsia"/>
          <w:sz w:val="32"/>
          <w:szCs w:val="32"/>
        </w:rPr>
        <w:t>层，</w:t>
      </w:r>
      <w:r>
        <w:rPr>
          <w:rFonts w:ascii="仿宋" w:eastAsia="仿宋" w:hAnsi="仿宋" w:cs="仿宋_GB2312" w:hint="eastAsia"/>
          <w:sz w:val="32"/>
          <w:szCs w:val="32"/>
        </w:rPr>
        <w:t>建筑面积2</w:t>
      </w:r>
      <w:r>
        <w:rPr>
          <w:rFonts w:ascii="仿宋" w:eastAsia="仿宋" w:hAnsi="仿宋" w:cs="仿宋_GB2312"/>
          <w:sz w:val="32"/>
          <w:szCs w:val="32"/>
        </w:rPr>
        <w:t>.8</w:t>
      </w:r>
      <w:r>
        <w:rPr>
          <w:rFonts w:ascii="仿宋" w:eastAsia="仿宋" w:hAnsi="仿宋" w:cs="仿宋_GB2312" w:hint="eastAsia"/>
          <w:sz w:val="32"/>
          <w:szCs w:val="32"/>
        </w:rPr>
        <w:t>万平方米。</w:t>
      </w:r>
    </w:p>
    <w:p w14:paraId="2575F367" w14:textId="003F8F2D" w:rsidR="00641449" w:rsidRPr="00641449" w:rsidRDefault="00AF105A" w:rsidP="00641449">
      <w:pPr>
        <w:widowControl/>
        <w:ind w:firstLine="640"/>
        <w:rPr>
          <w:rFonts w:ascii="仿宋" w:eastAsia="仿宋" w:hAnsi="仿宋" w:cs="仿宋_GB2312" w:hint="eastAsia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经营范围：购销包装食品、茶叶；承</w:t>
      </w:r>
      <w:r w:rsidR="0010507D">
        <w:rPr>
          <w:rFonts w:ascii="仿宋" w:eastAsia="仿宋" w:hAnsi="仿宋" w:cs="仿宋_GB2312" w:hint="eastAsia"/>
          <w:sz w:val="32"/>
          <w:szCs w:val="32"/>
        </w:rPr>
        <w:t>办生活消费品市场；食品生产（仅限外</w:t>
      </w:r>
      <w:proofErr w:type="gramStart"/>
      <w:r w:rsidR="0010507D">
        <w:rPr>
          <w:rFonts w:ascii="仿宋" w:eastAsia="仿宋" w:hAnsi="仿宋" w:cs="仿宋_GB2312" w:hint="eastAsia"/>
          <w:sz w:val="32"/>
          <w:szCs w:val="32"/>
        </w:rPr>
        <w:t>阜</w:t>
      </w:r>
      <w:proofErr w:type="gramEnd"/>
      <w:r w:rsidR="0010507D">
        <w:rPr>
          <w:rFonts w:ascii="仿宋" w:eastAsia="仿宋" w:hAnsi="仿宋" w:cs="仿宋_GB2312" w:hint="eastAsia"/>
          <w:sz w:val="32"/>
          <w:szCs w:val="32"/>
        </w:rPr>
        <w:t>）；购销百货、针纺织品、五金交电、工艺美术品、民用建材、家具、化工轻工材料、化工产品、劳保用品、机械电器设备；仓储服务；服装加工；信息咨询；技术开发</w:t>
      </w:r>
      <w:r w:rsidR="006B6D97">
        <w:rPr>
          <w:rFonts w:ascii="仿宋" w:eastAsia="仿宋" w:hAnsi="仿宋" w:cs="仿宋_GB2312" w:hint="eastAsia"/>
          <w:sz w:val="32"/>
          <w:szCs w:val="32"/>
        </w:rPr>
        <w:t>、技术转让、技术咨询、技术服务；人员培训；物业管理（含写字间出租）。（市场主体依法自主选择经营项目，开展经营活动；依法须经批准的项目，经相关部门批准后依批准的内容开展经营活动；不得从事国家和本市产业政策禁止和限制类项目的经营活动</w:t>
      </w:r>
      <w:bookmarkStart w:id="0" w:name="_GoBack"/>
      <w:bookmarkEnd w:id="0"/>
      <w:r w:rsidR="006B6D97">
        <w:rPr>
          <w:rFonts w:ascii="仿宋" w:eastAsia="仿宋" w:hAnsi="仿宋" w:cs="仿宋_GB2312" w:hint="eastAsia"/>
          <w:sz w:val="32"/>
          <w:szCs w:val="32"/>
        </w:rPr>
        <w:t>）</w:t>
      </w:r>
    </w:p>
    <w:p w14:paraId="2B69D1DE" w14:textId="441D9522" w:rsidR="00754D2A" w:rsidRDefault="00754D2A" w:rsidP="009F3F17">
      <w:pPr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4</w:t>
      </w:r>
      <w:r>
        <w:rPr>
          <w:rFonts w:ascii="楷体" w:eastAsia="楷体" w:hAnsi="楷体"/>
          <w:sz w:val="32"/>
          <w:szCs w:val="32"/>
        </w:rPr>
        <w:t>.</w:t>
      </w:r>
      <w:r>
        <w:rPr>
          <w:rFonts w:ascii="楷体" w:eastAsia="楷体" w:hAnsi="楷体" w:hint="eastAsia"/>
          <w:sz w:val="32"/>
          <w:szCs w:val="32"/>
        </w:rPr>
        <w:t>公司联系电话</w:t>
      </w:r>
    </w:p>
    <w:p w14:paraId="3DEF1524" w14:textId="614083C6" w:rsidR="003837BB" w:rsidRPr="003837BB" w:rsidRDefault="003837BB" w:rsidP="003837BB">
      <w:pPr>
        <w:widowControl/>
        <w:ind w:firstLine="640"/>
        <w:rPr>
          <w:rFonts w:ascii="仿宋" w:eastAsia="仿宋" w:hAnsi="仿宋" w:cs="仿宋_GB2312" w:hint="eastAsia"/>
          <w:sz w:val="32"/>
          <w:szCs w:val="32"/>
        </w:rPr>
      </w:pPr>
      <w:r w:rsidRPr="003837BB">
        <w:rPr>
          <w:rFonts w:ascii="仿宋" w:eastAsia="仿宋" w:hAnsi="仿宋" w:cs="仿宋_GB2312"/>
          <w:sz w:val="32"/>
          <w:szCs w:val="32"/>
        </w:rPr>
        <w:t>010</w:t>
      </w:r>
      <w:r w:rsidRPr="003837BB">
        <w:rPr>
          <w:rFonts w:ascii="仿宋" w:eastAsia="仿宋" w:hAnsi="仿宋" w:cs="仿宋_GB2312" w:hint="eastAsia"/>
          <w:sz w:val="32"/>
          <w:szCs w:val="32"/>
        </w:rPr>
        <w:t>-</w:t>
      </w:r>
      <w:r w:rsidRPr="003837BB">
        <w:rPr>
          <w:rFonts w:ascii="仿宋" w:eastAsia="仿宋" w:hAnsi="仿宋" w:cs="仿宋_GB2312"/>
          <w:sz w:val="32"/>
          <w:szCs w:val="32"/>
        </w:rPr>
        <w:t>63409594</w:t>
      </w:r>
    </w:p>
    <w:sectPr w:rsidR="003837BB" w:rsidRPr="003837BB" w:rsidSect="00754D2A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E58"/>
    <w:rsid w:val="0010507D"/>
    <w:rsid w:val="003837BB"/>
    <w:rsid w:val="005645E8"/>
    <w:rsid w:val="00641449"/>
    <w:rsid w:val="006B6D97"/>
    <w:rsid w:val="00754D2A"/>
    <w:rsid w:val="0084338C"/>
    <w:rsid w:val="00883BFE"/>
    <w:rsid w:val="009F3F17"/>
    <w:rsid w:val="00A31E58"/>
    <w:rsid w:val="00AA5A9A"/>
    <w:rsid w:val="00AF105A"/>
    <w:rsid w:val="00B4145D"/>
    <w:rsid w:val="00E2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B4829"/>
  <w15:chartTrackingRefBased/>
  <w15:docId w15:val="{DCD9BA3D-549F-48C2-B72B-DE9B6A9E0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CD624-BA41-4FF2-B9D4-1909E46F9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77</Words>
  <Characters>443</Characters>
  <Application>Microsoft Office Word</Application>
  <DocSecurity>0</DocSecurity>
  <Lines>3</Lines>
  <Paragraphs>1</Paragraphs>
  <ScaleCrop>false</ScaleCrop>
  <Company>一商批发配送中心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aaa</cp:lastModifiedBy>
  <cp:revision>13</cp:revision>
  <dcterms:created xsi:type="dcterms:W3CDTF">2021-10-08T07:14:00Z</dcterms:created>
  <dcterms:modified xsi:type="dcterms:W3CDTF">2021-10-08T07:32:00Z</dcterms:modified>
</cp:coreProperties>
</file>